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DBF1" w14:textId="0A6C4D6A" w:rsidR="004D3BC9" w:rsidRDefault="00D75F5D" w:rsidP="00C45383">
      <w:pPr>
        <w:ind w:left="2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6C2557" wp14:editId="6AE17243">
            <wp:extent cx="3360495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49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64177F">
        <w:rPr>
          <w:rFonts w:ascii="Times New Roman"/>
          <w:sz w:val="20"/>
        </w:rPr>
        <w:t xml:space="preserve">          </w:t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65E9779D" wp14:editId="489EA4DE">
            <wp:extent cx="1535433" cy="7772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433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77F" w:rsidRPr="0064177F">
        <w:t xml:space="preserve"> </w:t>
      </w:r>
    </w:p>
    <w:p w14:paraId="666B6761" w14:textId="77777777" w:rsidR="004D3BC9" w:rsidRDefault="004D3BC9">
      <w:pPr>
        <w:pStyle w:val="BodyText"/>
        <w:spacing w:before="10"/>
        <w:rPr>
          <w:rFonts w:ascii="Times New Roman"/>
          <w:b w:val="0"/>
          <w:sz w:val="17"/>
        </w:rPr>
      </w:pPr>
    </w:p>
    <w:p w14:paraId="091AC698" w14:textId="77777777" w:rsidR="00EF1575" w:rsidRDefault="00EF1575" w:rsidP="00EF1575">
      <w:pPr>
        <w:spacing w:before="91"/>
        <w:ind w:left="955" w:right="893"/>
        <w:jc w:val="center"/>
        <w:rPr>
          <w:b/>
          <w:bCs/>
          <w:sz w:val="26"/>
        </w:rPr>
      </w:pPr>
      <w:bookmarkStart w:id="0" w:name="_Hlk98856467"/>
    </w:p>
    <w:p w14:paraId="1E8C7A11" w14:textId="6C5EBA37" w:rsidR="00EF1575" w:rsidRPr="0039660F" w:rsidRDefault="00A61A32" w:rsidP="00EF1575">
      <w:pPr>
        <w:spacing w:before="91"/>
        <w:ind w:left="955" w:right="893"/>
        <w:jc w:val="center"/>
        <w:rPr>
          <w:b/>
          <w:bCs/>
          <w:sz w:val="26"/>
        </w:rPr>
      </w:pPr>
      <w:r>
        <w:rPr>
          <w:b/>
          <w:bCs/>
          <w:sz w:val="26"/>
        </w:rPr>
        <w:t>5</w:t>
      </w:r>
      <w:r w:rsidR="005E2236">
        <w:rPr>
          <w:b/>
          <w:bCs/>
          <w:sz w:val="26"/>
        </w:rPr>
        <w:t>.</w:t>
      </w:r>
      <w:r w:rsidR="00D75F5D" w:rsidRPr="0039660F">
        <w:rPr>
          <w:b/>
          <w:bCs/>
          <w:sz w:val="26"/>
        </w:rPr>
        <w:t>SEMINĀRS</w:t>
      </w:r>
      <w:r w:rsidR="005E2236">
        <w:rPr>
          <w:b/>
          <w:bCs/>
          <w:sz w:val="26"/>
        </w:rPr>
        <w:t xml:space="preserve"> </w:t>
      </w:r>
    </w:p>
    <w:p w14:paraId="18BC65C3" w14:textId="6197E072" w:rsidR="004D3BC9" w:rsidRDefault="00D75F5D">
      <w:pPr>
        <w:pStyle w:val="BodyText"/>
        <w:spacing w:before="121"/>
        <w:ind w:left="959" w:right="893"/>
        <w:jc w:val="center"/>
      </w:pPr>
      <w:r>
        <w:t xml:space="preserve">MILITĀRĀ MANTOJUMA TŪRISMA PRODUKTA IZSTRĀDE UN SADARBĪBAS TĪKLA IZVEIDE </w:t>
      </w:r>
      <w:r w:rsidR="000318CC">
        <w:t>KURZEMES</w:t>
      </w:r>
      <w:r>
        <w:t xml:space="preserve"> REĢIONĀ</w:t>
      </w:r>
    </w:p>
    <w:p w14:paraId="6273A2A4" w14:textId="77777777" w:rsidR="00EF1575" w:rsidRDefault="00EF1575">
      <w:pPr>
        <w:rPr>
          <w:b/>
        </w:rPr>
      </w:pPr>
    </w:p>
    <w:p w14:paraId="0EF7C830" w14:textId="35825A34" w:rsidR="004D3BC9" w:rsidRPr="009A1D3F" w:rsidRDefault="00D75F5D">
      <w:pPr>
        <w:spacing w:line="252" w:lineRule="exact"/>
        <w:ind w:left="118"/>
        <w:rPr>
          <w:lang w:val="en-GB"/>
        </w:rPr>
      </w:pPr>
      <w:r w:rsidRPr="009A1D3F">
        <w:rPr>
          <w:b/>
          <w:lang w:val="en-GB"/>
        </w:rPr>
        <w:t xml:space="preserve">Laiks: </w:t>
      </w:r>
      <w:r w:rsidRPr="009A1D3F">
        <w:rPr>
          <w:lang w:val="en-GB"/>
        </w:rPr>
        <w:t>202</w:t>
      </w:r>
      <w:r w:rsidR="00351311">
        <w:rPr>
          <w:lang w:val="en-GB"/>
        </w:rPr>
        <w:t>2</w:t>
      </w:r>
      <w:r w:rsidRPr="009A1D3F">
        <w:rPr>
          <w:lang w:val="en-GB"/>
        </w:rPr>
        <w:t xml:space="preserve">.gada </w:t>
      </w:r>
      <w:r w:rsidR="002905AF">
        <w:rPr>
          <w:lang w:val="en-GB"/>
        </w:rPr>
        <w:t>6</w:t>
      </w:r>
      <w:r w:rsidR="002365F5">
        <w:rPr>
          <w:lang w:val="en-GB"/>
        </w:rPr>
        <w:t xml:space="preserve">. </w:t>
      </w:r>
      <w:proofErr w:type="spellStart"/>
      <w:r w:rsidR="00CF3C77">
        <w:rPr>
          <w:lang w:val="en-GB"/>
        </w:rPr>
        <w:t>d</w:t>
      </w:r>
      <w:r w:rsidR="002905AF">
        <w:rPr>
          <w:lang w:val="en-GB"/>
        </w:rPr>
        <w:t>ecem</w:t>
      </w:r>
      <w:r w:rsidR="00A61A32">
        <w:rPr>
          <w:lang w:val="en-GB"/>
        </w:rPr>
        <w:t>br</w:t>
      </w:r>
      <w:r w:rsidR="002365F5">
        <w:rPr>
          <w:lang w:val="en-GB"/>
        </w:rPr>
        <w:t>is</w:t>
      </w:r>
      <w:proofErr w:type="spellEnd"/>
      <w:r w:rsidR="00CF07B7">
        <w:rPr>
          <w:lang w:val="en-GB"/>
        </w:rPr>
        <w:t xml:space="preserve">, </w:t>
      </w:r>
      <w:proofErr w:type="spellStart"/>
      <w:r w:rsidR="00CF07B7">
        <w:rPr>
          <w:lang w:val="en-GB"/>
        </w:rPr>
        <w:t>plkst</w:t>
      </w:r>
      <w:proofErr w:type="spellEnd"/>
      <w:r w:rsidR="00CF07B7">
        <w:rPr>
          <w:lang w:val="en-GB"/>
        </w:rPr>
        <w:t xml:space="preserve">. </w:t>
      </w:r>
      <w:r w:rsidR="002905AF">
        <w:rPr>
          <w:lang w:val="en-GB"/>
        </w:rPr>
        <w:t>9</w:t>
      </w:r>
      <w:r w:rsidR="00CF07B7">
        <w:rPr>
          <w:lang w:val="en-GB"/>
        </w:rPr>
        <w:t>.</w:t>
      </w:r>
      <w:r w:rsidR="002905AF">
        <w:rPr>
          <w:lang w:val="en-GB"/>
        </w:rPr>
        <w:t>3</w:t>
      </w:r>
      <w:r w:rsidR="0083718F">
        <w:rPr>
          <w:lang w:val="en-GB"/>
        </w:rPr>
        <w:t>0</w:t>
      </w:r>
      <w:r w:rsidRPr="009A1D3F">
        <w:rPr>
          <w:lang w:val="en-GB"/>
        </w:rPr>
        <w:t xml:space="preserve"> – 1</w:t>
      </w:r>
      <w:r w:rsidR="00880A06">
        <w:rPr>
          <w:lang w:val="en-GB"/>
        </w:rPr>
        <w:t>7</w:t>
      </w:r>
      <w:r w:rsidRPr="009A1D3F">
        <w:rPr>
          <w:lang w:val="en-GB"/>
        </w:rPr>
        <w:t>.00</w:t>
      </w:r>
    </w:p>
    <w:p w14:paraId="52C79B00" w14:textId="6B8EC941" w:rsidR="004D3BC9" w:rsidRPr="009A1D3F" w:rsidRDefault="00D75F5D">
      <w:pPr>
        <w:spacing w:line="252" w:lineRule="exact"/>
        <w:ind w:left="118"/>
        <w:rPr>
          <w:lang w:val="en-GB"/>
        </w:rPr>
      </w:pPr>
      <w:r w:rsidRPr="009A1D3F">
        <w:rPr>
          <w:b/>
          <w:lang w:val="en-GB"/>
        </w:rPr>
        <w:t>Vieta</w:t>
      </w:r>
      <w:r w:rsidRPr="009A1D3F">
        <w:rPr>
          <w:lang w:val="en-GB"/>
        </w:rPr>
        <w:t xml:space="preserve">: </w:t>
      </w:r>
      <w:r w:rsidR="00CF07B7">
        <w:rPr>
          <w:lang w:val="en-GB"/>
        </w:rPr>
        <w:t>“</w:t>
      </w:r>
      <w:r w:rsidR="002905AF">
        <w:rPr>
          <w:lang w:val="en-GB"/>
        </w:rPr>
        <w:t>Hotel Amrita</w:t>
      </w:r>
      <w:r w:rsidR="00CF07B7">
        <w:rPr>
          <w:lang w:val="en-GB"/>
        </w:rPr>
        <w:t>”</w:t>
      </w:r>
      <w:r w:rsidR="007C57F7">
        <w:rPr>
          <w:lang w:val="en-GB"/>
        </w:rPr>
        <w:t>,</w:t>
      </w:r>
      <w:r w:rsidR="002905AF">
        <w:rPr>
          <w:lang w:val="en-GB"/>
        </w:rPr>
        <w:t xml:space="preserve"> </w:t>
      </w:r>
      <w:r w:rsidR="00CF3C77">
        <w:rPr>
          <w:lang w:val="en-GB"/>
        </w:rPr>
        <w:t>“</w:t>
      </w:r>
      <w:proofErr w:type="spellStart"/>
      <w:r w:rsidR="002905AF">
        <w:rPr>
          <w:lang w:val="en-GB"/>
        </w:rPr>
        <w:t>Jēkabs</w:t>
      </w:r>
      <w:proofErr w:type="spellEnd"/>
      <w:r w:rsidR="002905AF">
        <w:rPr>
          <w:lang w:val="en-GB"/>
        </w:rPr>
        <w:t xml:space="preserve"> 1</w:t>
      </w:r>
      <w:r w:rsidR="00CF3C77">
        <w:rPr>
          <w:lang w:val="en-GB"/>
        </w:rPr>
        <w:t>”</w:t>
      </w:r>
      <w:r w:rsidR="002905AF">
        <w:rPr>
          <w:lang w:val="en-GB"/>
        </w:rPr>
        <w:t xml:space="preserve"> </w:t>
      </w:r>
      <w:proofErr w:type="spellStart"/>
      <w:r w:rsidR="002905AF">
        <w:rPr>
          <w:lang w:val="en-GB"/>
        </w:rPr>
        <w:t>zāle</w:t>
      </w:r>
      <w:proofErr w:type="spellEnd"/>
      <w:r w:rsidR="002905AF">
        <w:rPr>
          <w:lang w:val="en-GB"/>
        </w:rPr>
        <w:t xml:space="preserve">, </w:t>
      </w:r>
      <w:proofErr w:type="spellStart"/>
      <w:r w:rsidR="002905AF">
        <w:rPr>
          <w:lang w:val="en-GB"/>
        </w:rPr>
        <w:t>Liepāja</w:t>
      </w:r>
      <w:proofErr w:type="spellEnd"/>
    </w:p>
    <w:bookmarkEnd w:id="0"/>
    <w:p w14:paraId="4E92265E" w14:textId="2D0C78E3" w:rsidR="004D3BC9" w:rsidRPr="009A1D3F" w:rsidRDefault="00D75F5D">
      <w:pPr>
        <w:spacing w:before="2"/>
        <w:ind w:left="118"/>
        <w:rPr>
          <w:lang w:val="en-GB"/>
        </w:rPr>
      </w:pPr>
      <w:r w:rsidRPr="009A1D3F">
        <w:rPr>
          <w:b/>
          <w:lang w:val="en-GB"/>
        </w:rPr>
        <w:t>Organizētājs</w:t>
      </w:r>
      <w:r w:rsidRPr="009A1D3F">
        <w:rPr>
          <w:lang w:val="en-GB"/>
        </w:rPr>
        <w:t xml:space="preserve">: </w:t>
      </w:r>
      <w:r w:rsidR="009A1D3F" w:rsidRPr="009A1D3F">
        <w:rPr>
          <w:lang w:val="en-GB"/>
        </w:rPr>
        <w:t>Kurzemes</w:t>
      </w:r>
      <w:r w:rsidRPr="009A1D3F">
        <w:rPr>
          <w:lang w:val="en-GB"/>
        </w:rPr>
        <w:t xml:space="preserve"> plānošanas reģions</w:t>
      </w:r>
    </w:p>
    <w:p w14:paraId="57D6B60B" w14:textId="77777777" w:rsidR="004D3BC9" w:rsidRPr="009A1D3F" w:rsidRDefault="004D3BC9">
      <w:pPr>
        <w:spacing w:before="9"/>
        <w:rPr>
          <w:sz w:val="23"/>
          <w:lang w:val="en-GB"/>
        </w:rPr>
      </w:pPr>
    </w:p>
    <w:p w14:paraId="0499BEAE" w14:textId="1934BB88" w:rsidR="00CC667D" w:rsidRDefault="00D75F5D" w:rsidP="00CC667D">
      <w:pPr>
        <w:pStyle w:val="BodyText"/>
        <w:ind w:left="955" w:right="893"/>
        <w:jc w:val="center"/>
        <w:rPr>
          <w:lang w:val="de-DE"/>
        </w:rPr>
      </w:pPr>
      <w:r w:rsidRPr="000D433B">
        <w:rPr>
          <w:lang w:val="de-DE"/>
        </w:rPr>
        <w:t>PROGRAMMA</w:t>
      </w:r>
    </w:p>
    <w:tbl>
      <w:tblPr>
        <w:tblStyle w:val="TableNormal1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2501"/>
        <w:gridCol w:w="6945"/>
      </w:tblGrid>
      <w:tr w:rsidR="00055081" w14:paraId="4D93A6F1" w14:textId="77777777" w:rsidTr="00CC667D">
        <w:trPr>
          <w:trHeight w:val="350"/>
        </w:trPr>
        <w:tc>
          <w:tcPr>
            <w:tcW w:w="2501" w:type="dxa"/>
            <w:shd w:val="clear" w:color="auto" w:fill="C0C0C0"/>
          </w:tcPr>
          <w:p w14:paraId="440578DE" w14:textId="2A8049BE" w:rsidR="00055081" w:rsidRDefault="00055081" w:rsidP="002C498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9:30 – 10:</w:t>
            </w:r>
            <w:r w:rsidR="007669C4">
              <w:rPr>
                <w:sz w:val="20"/>
              </w:rPr>
              <w:t>00</w:t>
            </w:r>
          </w:p>
        </w:tc>
        <w:tc>
          <w:tcPr>
            <w:tcW w:w="6945" w:type="dxa"/>
            <w:shd w:val="clear" w:color="auto" w:fill="C0C0C0"/>
          </w:tcPr>
          <w:p w14:paraId="20FAB8E3" w14:textId="02D73112" w:rsidR="00055081" w:rsidRDefault="007669C4" w:rsidP="002C4988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Reģistrācija un kafijas </w:t>
            </w:r>
            <w:r w:rsidR="00356A73">
              <w:rPr>
                <w:b/>
                <w:sz w:val="20"/>
              </w:rPr>
              <w:t>pau</w:t>
            </w:r>
            <w:r w:rsidR="008F5BA6">
              <w:rPr>
                <w:b/>
                <w:sz w:val="20"/>
              </w:rPr>
              <w:t>z</w:t>
            </w:r>
            <w:r w:rsidR="00356A73">
              <w:rPr>
                <w:b/>
                <w:sz w:val="20"/>
              </w:rPr>
              <w:t xml:space="preserve">e </w:t>
            </w:r>
            <w:r w:rsidR="00D43DC4">
              <w:rPr>
                <w:b/>
                <w:sz w:val="20"/>
              </w:rPr>
              <w:t xml:space="preserve">Nr.1 </w:t>
            </w:r>
            <w:r w:rsidR="00356A73">
              <w:rPr>
                <w:b/>
                <w:sz w:val="20"/>
              </w:rPr>
              <w:t>(tīklošanās)</w:t>
            </w:r>
            <w:r w:rsidR="00A61899">
              <w:rPr>
                <w:b/>
                <w:sz w:val="20"/>
              </w:rPr>
              <w:t xml:space="preserve"> </w:t>
            </w:r>
          </w:p>
        </w:tc>
      </w:tr>
      <w:tr w:rsidR="004D3BC9" w14:paraId="474DF025" w14:textId="77777777" w:rsidTr="00CC667D">
        <w:trPr>
          <w:trHeight w:val="258"/>
        </w:trPr>
        <w:tc>
          <w:tcPr>
            <w:tcW w:w="2501" w:type="dxa"/>
            <w:shd w:val="clear" w:color="auto" w:fill="C0C0C0"/>
          </w:tcPr>
          <w:p w14:paraId="67BA640C" w14:textId="61F0CD71" w:rsidR="004D3BC9" w:rsidRDefault="00F95E9B" w:rsidP="00557F70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>
              <w:rPr>
                <w:sz w:val="20"/>
              </w:rPr>
              <w:t>10:00</w:t>
            </w:r>
            <w:r w:rsidR="00D75F5D">
              <w:rPr>
                <w:sz w:val="20"/>
              </w:rPr>
              <w:t xml:space="preserve"> – 1</w:t>
            </w:r>
            <w:r w:rsidR="002905AF">
              <w:rPr>
                <w:sz w:val="20"/>
              </w:rPr>
              <w:t>0</w:t>
            </w:r>
            <w:r w:rsidR="00632188">
              <w:rPr>
                <w:sz w:val="20"/>
              </w:rPr>
              <w:t>:</w:t>
            </w:r>
            <w:r w:rsidR="002905AF">
              <w:rPr>
                <w:sz w:val="20"/>
              </w:rPr>
              <w:t>3</w:t>
            </w:r>
            <w:r w:rsidR="00DE4B13">
              <w:rPr>
                <w:sz w:val="20"/>
              </w:rPr>
              <w:t>0</w:t>
            </w:r>
          </w:p>
        </w:tc>
        <w:tc>
          <w:tcPr>
            <w:tcW w:w="6945" w:type="dxa"/>
            <w:shd w:val="clear" w:color="auto" w:fill="C0C0C0"/>
          </w:tcPr>
          <w:p w14:paraId="749D0822" w14:textId="711F6A80" w:rsidR="004D3BC9" w:rsidRDefault="00331618" w:rsidP="00557F70">
            <w:pPr>
              <w:pStyle w:val="TableParagraph"/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1A3E4D">
              <w:rPr>
                <w:b/>
                <w:sz w:val="20"/>
              </w:rPr>
              <w:t xml:space="preserve">ārskats par Latvijas-Igaunijas kopīgā militārā mantojuma tūrisma produkta </w:t>
            </w:r>
            <w:r w:rsidR="00DE4B13">
              <w:rPr>
                <w:b/>
                <w:sz w:val="20"/>
              </w:rPr>
              <w:t>projekta rezultāti</w:t>
            </w:r>
            <w:r w:rsidR="00E8422E">
              <w:rPr>
                <w:b/>
                <w:sz w:val="20"/>
              </w:rPr>
              <w:t>em</w:t>
            </w:r>
            <w:r w:rsidR="002905AF">
              <w:rPr>
                <w:b/>
                <w:sz w:val="20"/>
              </w:rPr>
              <w:t xml:space="preserve"> Kurzemē</w:t>
            </w:r>
            <w:r w:rsidR="00DE4B13">
              <w:rPr>
                <w:b/>
                <w:sz w:val="20"/>
              </w:rPr>
              <w:t>, secinājumi</w:t>
            </w:r>
          </w:p>
        </w:tc>
      </w:tr>
      <w:tr w:rsidR="004D3BC9" w:rsidRPr="00632188" w14:paraId="75E391F7" w14:textId="77777777" w:rsidTr="00CC667D">
        <w:trPr>
          <w:trHeight w:val="578"/>
        </w:trPr>
        <w:tc>
          <w:tcPr>
            <w:tcW w:w="2501" w:type="dxa"/>
          </w:tcPr>
          <w:p w14:paraId="14029595" w14:textId="77777777" w:rsidR="004D3BC9" w:rsidRDefault="004D3BC9" w:rsidP="00557F70">
            <w:pPr>
              <w:pStyle w:val="TableParagraph"/>
              <w:spacing w:before="120" w:after="12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45" w:type="dxa"/>
          </w:tcPr>
          <w:p w14:paraId="42313C50" w14:textId="1D7EFAE6" w:rsidR="004D3BC9" w:rsidRPr="00632188" w:rsidRDefault="00632188" w:rsidP="00557F70">
            <w:pPr>
              <w:pStyle w:val="TableParagraph"/>
              <w:spacing w:before="120" w:after="120"/>
              <w:ind w:left="232"/>
              <w:rPr>
                <w:sz w:val="20"/>
              </w:rPr>
            </w:pPr>
            <w:r w:rsidRPr="00632188">
              <w:rPr>
                <w:b/>
                <w:i/>
                <w:sz w:val="20"/>
              </w:rPr>
              <w:t>Jana KALVE</w:t>
            </w:r>
            <w:r w:rsidR="00D75F5D" w:rsidRPr="00632188">
              <w:rPr>
                <w:sz w:val="20"/>
              </w:rPr>
              <w:t xml:space="preserve">, projekta “Militārais mantojums” </w:t>
            </w:r>
            <w:r w:rsidRPr="00632188">
              <w:rPr>
                <w:sz w:val="20"/>
              </w:rPr>
              <w:t>pr</w:t>
            </w:r>
            <w:r>
              <w:rPr>
                <w:sz w:val="20"/>
              </w:rPr>
              <w:t>ojekta vadītāja</w:t>
            </w:r>
            <w:r w:rsidR="00D75F5D" w:rsidRPr="00632188">
              <w:rPr>
                <w:sz w:val="20"/>
              </w:rPr>
              <w:t xml:space="preserve"> </w:t>
            </w:r>
            <w:r w:rsidR="008013CF">
              <w:rPr>
                <w:sz w:val="20"/>
              </w:rPr>
              <w:t xml:space="preserve">Kurzemes </w:t>
            </w:r>
            <w:r w:rsidR="008013CF" w:rsidRPr="00632188">
              <w:rPr>
                <w:sz w:val="20"/>
              </w:rPr>
              <w:t>plānošanas</w:t>
            </w:r>
            <w:r w:rsidR="00D75F5D" w:rsidRPr="00632188">
              <w:rPr>
                <w:sz w:val="20"/>
              </w:rPr>
              <w:t xml:space="preserve"> reģionā</w:t>
            </w:r>
          </w:p>
        </w:tc>
      </w:tr>
      <w:tr w:rsidR="004D3BC9" w:rsidRPr="00D42713" w14:paraId="5B208419" w14:textId="77777777" w:rsidTr="00CC667D">
        <w:trPr>
          <w:trHeight w:val="528"/>
        </w:trPr>
        <w:tc>
          <w:tcPr>
            <w:tcW w:w="2501" w:type="dxa"/>
            <w:shd w:val="clear" w:color="auto" w:fill="C0C0C0"/>
          </w:tcPr>
          <w:p w14:paraId="738B2ABB" w14:textId="676C52CD" w:rsidR="004D3BC9" w:rsidRDefault="00D75F5D" w:rsidP="00557F70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BC48C1">
              <w:rPr>
                <w:sz w:val="20"/>
              </w:rPr>
              <w:t>0</w:t>
            </w:r>
            <w:r>
              <w:rPr>
                <w:sz w:val="20"/>
              </w:rPr>
              <w:t>:</w:t>
            </w:r>
            <w:r w:rsidR="002905AF">
              <w:rPr>
                <w:sz w:val="20"/>
              </w:rPr>
              <w:t>30</w:t>
            </w:r>
            <w:r>
              <w:rPr>
                <w:sz w:val="20"/>
              </w:rPr>
              <w:t xml:space="preserve"> – 1</w:t>
            </w:r>
            <w:r w:rsidR="002905AF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2905AF">
              <w:rPr>
                <w:sz w:val="20"/>
              </w:rPr>
              <w:t>0</w:t>
            </w:r>
            <w:r w:rsidR="00A61899">
              <w:rPr>
                <w:sz w:val="20"/>
              </w:rPr>
              <w:t>0</w:t>
            </w:r>
          </w:p>
        </w:tc>
        <w:tc>
          <w:tcPr>
            <w:tcW w:w="6945" w:type="dxa"/>
            <w:shd w:val="clear" w:color="auto" w:fill="C0C0C0"/>
          </w:tcPr>
          <w:p w14:paraId="3CF34165" w14:textId="4255BFCC" w:rsidR="004D3BC9" w:rsidRPr="00D42713" w:rsidRDefault="00A97306" w:rsidP="00557F70">
            <w:pPr>
              <w:pStyle w:val="TableParagraph"/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Liepājas militārās vēstures vieta Kurzemes reģionā </w:t>
            </w:r>
          </w:p>
        </w:tc>
      </w:tr>
      <w:tr w:rsidR="008405EC" w:rsidRPr="005C79CD" w14:paraId="7106C358" w14:textId="77777777" w:rsidTr="00CC667D">
        <w:trPr>
          <w:trHeight w:val="340"/>
        </w:trPr>
        <w:tc>
          <w:tcPr>
            <w:tcW w:w="2501" w:type="dxa"/>
          </w:tcPr>
          <w:p w14:paraId="0978AD12" w14:textId="77777777" w:rsidR="008405EC" w:rsidRPr="00D42713" w:rsidRDefault="008405EC" w:rsidP="008405EC">
            <w:pPr>
              <w:pStyle w:val="TableParagraph"/>
              <w:spacing w:before="120" w:after="12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45" w:type="dxa"/>
          </w:tcPr>
          <w:p w14:paraId="5198E144" w14:textId="67B3E8AD" w:rsidR="008405EC" w:rsidRPr="005C79CD" w:rsidRDefault="00D70505" w:rsidP="008405EC">
            <w:pPr>
              <w:pStyle w:val="TableParagraph"/>
              <w:spacing w:before="120" w:after="120"/>
              <w:rPr>
                <w:sz w:val="20"/>
              </w:rPr>
            </w:pPr>
            <w:r w:rsidRPr="005C79CD">
              <w:rPr>
                <w:b/>
                <w:i/>
                <w:sz w:val="20"/>
              </w:rPr>
              <w:t>Valdis Kuzmins</w:t>
            </w:r>
            <w:r w:rsidRPr="005C79CD">
              <w:rPr>
                <w:sz w:val="20"/>
              </w:rPr>
              <w:t>, projekta “Militārais mantojums” vēstures ek</w:t>
            </w:r>
            <w:r>
              <w:rPr>
                <w:sz w:val="20"/>
              </w:rPr>
              <w:t>sperts</w:t>
            </w:r>
            <w:r w:rsidRPr="005C79CD">
              <w:rPr>
                <w:sz w:val="20"/>
              </w:rPr>
              <w:t xml:space="preserve"> Kurzemes plānošanas reģionā</w:t>
            </w:r>
          </w:p>
        </w:tc>
      </w:tr>
      <w:tr w:rsidR="00D70505" w14:paraId="512BEAC5" w14:textId="77777777" w:rsidTr="00CC667D">
        <w:trPr>
          <w:trHeight w:val="202"/>
        </w:trPr>
        <w:tc>
          <w:tcPr>
            <w:tcW w:w="2501" w:type="dxa"/>
            <w:shd w:val="clear" w:color="auto" w:fill="CCCCCC"/>
          </w:tcPr>
          <w:p w14:paraId="64F122ED" w14:textId="6E02C53D" w:rsidR="00D70505" w:rsidRDefault="00D70505" w:rsidP="00D70505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2905AF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2905AF">
              <w:rPr>
                <w:sz w:val="20"/>
              </w:rPr>
              <w:t>0</w:t>
            </w:r>
            <w:r w:rsidR="00A61899">
              <w:rPr>
                <w:sz w:val="20"/>
              </w:rPr>
              <w:t>0</w:t>
            </w:r>
            <w:r w:rsidR="00331618">
              <w:rPr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 w:rsidR="00331618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2905AF">
              <w:rPr>
                <w:sz w:val="20"/>
              </w:rPr>
              <w:t>30</w:t>
            </w:r>
          </w:p>
        </w:tc>
        <w:tc>
          <w:tcPr>
            <w:tcW w:w="6945" w:type="dxa"/>
            <w:shd w:val="clear" w:color="auto" w:fill="CCCCCC"/>
          </w:tcPr>
          <w:p w14:paraId="11D5C67A" w14:textId="365AB8CE" w:rsidR="00D70505" w:rsidRPr="00EF1575" w:rsidRDefault="00A97306" w:rsidP="00D70505">
            <w:pPr>
              <w:pStyle w:val="TableParagraph"/>
              <w:spacing w:before="120" w:after="120"/>
              <w:ind w:right="732"/>
              <w:rPr>
                <w:b/>
                <w:sz w:val="20"/>
                <w:lang w:val="lv-LV"/>
              </w:rPr>
            </w:pPr>
            <w:r w:rsidRPr="00EF1575">
              <w:rPr>
                <w:b/>
                <w:sz w:val="20"/>
                <w:lang w:val="lv-LV"/>
              </w:rPr>
              <w:t>Partizānu kara pētījumi</w:t>
            </w:r>
            <w:r w:rsidR="00E8422E" w:rsidRPr="00EF1575">
              <w:rPr>
                <w:b/>
                <w:sz w:val="20"/>
                <w:lang w:val="lv-LV"/>
              </w:rPr>
              <w:t xml:space="preserve"> Latvijā</w:t>
            </w:r>
            <w:r w:rsidRPr="00EF1575">
              <w:rPr>
                <w:b/>
                <w:sz w:val="20"/>
                <w:lang w:val="lv-LV"/>
              </w:rPr>
              <w:t>, sasaiste ar Kurzem</w:t>
            </w:r>
            <w:r w:rsidR="00E8422E" w:rsidRPr="00EF1575">
              <w:rPr>
                <w:b/>
                <w:sz w:val="20"/>
                <w:lang w:val="lv-LV"/>
              </w:rPr>
              <w:t xml:space="preserve">i un rekomendācijas Kurzemes reģionam </w:t>
            </w:r>
            <w:r w:rsidRPr="00EF1575">
              <w:rPr>
                <w:b/>
                <w:sz w:val="20"/>
                <w:lang w:val="lv-LV"/>
              </w:rPr>
              <w:t xml:space="preserve"> </w:t>
            </w:r>
          </w:p>
        </w:tc>
      </w:tr>
      <w:tr w:rsidR="00D70505" w:rsidRPr="00A61899" w14:paraId="28B43F39" w14:textId="77777777" w:rsidTr="00CC667D">
        <w:trPr>
          <w:trHeight w:val="322"/>
        </w:trPr>
        <w:tc>
          <w:tcPr>
            <w:tcW w:w="2501" w:type="dxa"/>
          </w:tcPr>
          <w:p w14:paraId="694DA377" w14:textId="77777777" w:rsidR="00F13F16" w:rsidRDefault="00D70505" w:rsidP="00D70505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1CDA671A" w14:textId="5EEDA640" w:rsidR="00D70505" w:rsidRDefault="00F13F16" w:rsidP="00D70505">
            <w:pPr>
              <w:pStyle w:val="TableParagraph"/>
              <w:spacing w:before="120" w:after="120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11:</w:t>
            </w:r>
            <w:r w:rsidR="00A97306">
              <w:rPr>
                <w:sz w:val="20"/>
              </w:rPr>
              <w:t>30</w:t>
            </w:r>
            <w:r>
              <w:rPr>
                <w:sz w:val="20"/>
              </w:rPr>
              <w:t xml:space="preserve"> – 1</w:t>
            </w:r>
            <w:r w:rsidR="00A61899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A97306">
              <w:rPr>
                <w:sz w:val="20"/>
              </w:rPr>
              <w:t>45</w:t>
            </w:r>
          </w:p>
        </w:tc>
        <w:tc>
          <w:tcPr>
            <w:tcW w:w="6945" w:type="dxa"/>
          </w:tcPr>
          <w:p w14:paraId="168BE102" w14:textId="67D15D0E" w:rsidR="0083718F" w:rsidRPr="00EF1575" w:rsidRDefault="00A97306" w:rsidP="0083718F">
            <w:pPr>
              <w:pStyle w:val="TableParagraph"/>
              <w:spacing w:before="120" w:after="120"/>
              <w:rPr>
                <w:b/>
                <w:i/>
                <w:sz w:val="20"/>
                <w:lang w:val="lv-LV"/>
              </w:rPr>
            </w:pPr>
            <w:r w:rsidRPr="00EF1575">
              <w:rPr>
                <w:b/>
                <w:i/>
                <w:sz w:val="20"/>
                <w:lang w:val="lv-LV"/>
              </w:rPr>
              <w:t>Zigmārs Turčinskis</w:t>
            </w:r>
          </w:p>
          <w:p w14:paraId="01B21AA1" w14:textId="63C34447" w:rsidR="00F13F16" w:rsidRPr="00EF1575" w:rsidRDefault="00F13F16" w:rsidP="0083718F">
            <w:pPr>
              <w:pStyle w:val="TableParagraph"/>
              <w:spacing w:before="120" w:after="120"/>
              <w:rPr>
                <w:sz w:val="20"/>
                <w:lang w:val="lv-LV"/>
              </w:rPr>
            </w:pPr>
            <w:r w:rsidRPr="00EF1575">
              <w:rPr>
                <w:sz w:val="20"/>
                <w:lang w:val="lv-LV"/>
              </w:rPr>
              <w:t xml:space="preserve">Tīklošanās (autobuss </w:t>
            </w:r>
            <w:r w:rsidR="00A97306" w:rsidRPr="00EF1575">
              <w:rPr>
                <w:sz w:val="20"/>
                <w:lang w:val="lv-LV"/>
              </w:rPr>
              <w:t>uz Liepājas krasta artilērijas bateriju Nr.2</w:t>
            </w:r>
            <w:r w:rsidR="00C64801" w:rsidRPr="00EF1575">
              <w:rPr>
                <w:sz w:val="20"/>
                <w:lang w:val="lv-LV"/>
              </w:rPr>
              <w:t>, Redanu</w:t>
            </w:r>
            <w:r w:rsidRPr="00EF1575">
              <w:rPr>
                <w:sz w:val="20"/>
                <w:lang w:val="lv-LV"/>
              </w:rPr>
              <w:t>)</w:t>
            </w:r>
          </w:p>
        </w:tc>
      </w:tr>
      <w:tr w:rsidR="00331618" w:rsidRPr="00F13F16" w14:paraId="793045BE" w14:textId="77777777" w:rsidTr="00CC667D">
        <w:trPr>
          <w:trHeight w:val="530"/>
        </w:trPr>
        <w:tc>
          <w:tcPr>
            <w:tcW w:w="2501" w:type="dxa"/>
            <w:shd w:val="clear" w:color="auto" w:fill="C0C0C0"/>
          </w:tcPr>
          <w:p w14:paraId="2FED1393" w14:textId="30E929F4" w:rsidR="00A61899" w:rsidRPr="00F13F16" w:rsidRDefault="00F13F16" w:rsidP="00A97306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A61899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A97306">
              <w:rPr>
                <w:sz w:val="20"/>
              </w:rPr>
              <w:t>45</w:t>
            </w:r>
            <w:r>
              <w:rPr>
                <w:sz w:val="20"/>
              </w:rPr>
              <w:t xml:space="preserve"> – 12:</w:t>
            </w:r>
            <w:r w:rsidR="00A97306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945" w:type="dxa"/>
            <w:shd w:val="clear" w:color="auto" w:fill="C0C0C0"/>
          </w:tcPr>
          <w:p w14:paraId="3514C758" w14:textId="4A2F87FF" w:rsidR="00A61899" w:rsidRPr="00EF1575" w:rsidRDefault="00EF1575" w:rsidP="00EF1575">
            <w:pPr>
              <w:pStyle w:val="TableParagraph"/>
              <w:spacing w:before="120" w:after="120"/>
              <w:ind w:left="232"/>
              <w:rPr>
                <w:sz w:val="20"/>
                <w:lang w:val="lv-LV"/>
              </w:rPr>
            </w:pPr>
            <w:r>
              <w:rPr>
                <w:b/>
                <w:sz w:val="20"/>
                <w:lang w:val="lv-LV"/>
              </w:rPr>
              <w:t xml:space="preserve">Ekskursija </w:t>
            </w:r>
            <w:r w:rsidR="00C64801" w:rsidRPr="00EF1575">
              <w:rPr>
                <w:b/>
                <w:sz w:val="20"/>
                <w:lang w:val="lv-LV"/>
              </w:rPr>
              <w:t xml:space="preserve">Liepājas krasta artilērijas baterijas Nr.2 </w:t>
            </w:r>
            <w:r>
              <w:rPr>
                <w:b/>
                <w:sz w:val="20"/>
                <w:lang w:val="lv-LV"/>
              </w:rPr>
              <w:t xml:space="preserve">un tās </w:t>
            </w:r>
            <w:r w:rsidR="00C64801" w:rsidRPr="00EF1575">
              <w:rPr>
                <w:b/>
                <w:sz w:val="20"/>
                <w:lang w:val="lv-LV"/>
              </w:rPr>
              <w:t>attīstība</w:t>
            </w:r>
            <w:r>
              <w:rPr>
                <w:b/>
                <w:sz w:val="20"/>
                <w:lang w:val="lv-LV"/>
              </w:rPr>
              <w:t xml:space="preserve"> (objekts atvērts apmeklētājiem 2022.gadā)</w:t>
            </w:r>
            <w:r w:rsidR="00C64801" w:rsidRPr="00EF1575">
              <w:rPr>
                <w:b/>
                <w:sz w:val="20"/>
                <w:lang w:val="lv-LV"/>
              </w:rPr>
              <w:t xml:space="preserve"> </w:t>
            </w:r>
          </w:p>
        </w:tc>
      </w:tr>
      <w:tr w:rsidR="00331618" w14:paraId="2D5758A8" w14:textId="77777777" w:rsidTr="00CC667D">
        <w:trPr>
          <w:trHeight w:val="80"/>
        </w:trPr>
        <w:tc>
          <w:tcPr>
            <w:tcW w:w="2501" w:type="dxa"/>
          </w:tcPr>
          <w:p w14:paraId="4BF094DD" w14:textId="4CE31480" w:rsidR="00F13F16" w:rsidRPr="00796BFA" w:rsidRDefault="00F13F16" w:rsidP="00331618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A97306">
              <w:rPr>
                <w:sz w:val="20"/>
              </w:rPr>
              <w:t>2</w:t>
            </w:r>
            <w:r>
              <w:rPr>
                <w:sz w:val="20"/>
              </w:rPr>
              <w:t>:</w:t>
            </w:r>
            <w:r w:rsidR="00A97306">
              <w:rPr>
                <w:sz w:val="20"/>
              </w:rPr>
              <w:t>3</w:t>
            </w:r>
            <w:r w:rsidR="00733DC2">
              <w:rPr>
                <w:sz w:val="20"/>
              </w:rPr>
              <w:t>0</w:t>
            </w:r>
            <w:r>
              <w:rPr>
                <w:sz w:val="20"/>
              </w:rPr>
              <w:t xml:space="preserve"> – 1</w:t>
            </w:r>
            <w:r w:rsidR="00733DC2">
              <w:rPr>
                <w:sz w:val="20"/>
              </w:rPr>
              <w:t>3</w:t>
            </w:r>
            <w:r>
              <w:rPr>
                <w:sz w:val="20"/>
              </w:rPr>
              <w:t>:</w:t>
            </w:r>
            <w:r w:rsidR="00A97306">
              <w:rPr>
                <w:sz w:val="20"/>
              </w:rPr>
              <w:t>1</w:t>
            </w:r>
            <w:r w:rsidR="00733DC2">
              <w:rPr>
                <w:sz w:val="20"/>
              </w:rPr>
              <w:t>5</w:t>
            </w:r>
          </w:p>
        </w:tc>
        <w:tc>
          <w:tcPr>
            <w:tcW w:w="6945" w:type="dxa"/>
          </w:tcPr>
          <w:p w14:paraId="6C1644B9" w14:textId="14EAAB33" w:rsidR="00F13F16" w:rsidRPr="00EF1575" w:rsidRDefault="00F13F16" w:rsidP="00331618">
            <w:pPr>
              <w:pStyle w:val="TableParagraph"/>
              <w:spacing w:before="120" w:after="120"/>
              <w:rPr>
                <w:sz w:val="20"/>
                <w:lang w:val="lv-LV"/>
              </w:rPr>
            </w:pPr>
            <w:r w:rsidRPr="00EF1575">
              <w:rPr>
                <w:sz w:val="20"/>
                <w:lang w:val="lv-LV"/>
              </w:rPr>
              <w:t xml:space="preserve">Pusdienas </w:t>
            </w:r>
            <w:r w:rsidR="00A97306" w:rsidRPr="00EF1575">
              <w:rPr>
                <w:sz w:val="20"/>
                <w:lang w:val="lv-LV"/>
              </w:rPr>
              <w:t>Redanā</w:t>
            </w:r>
          </w:p>
        </w:tc>
      </w:tr>
      <w:tr w:rsidR="00331618" w14:paraId="0499900F" w14:textId="77777777" w:rsidTr="00CC667D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01" w:type="dxa"/>
            <w:shd w:val="clear" w:color="auto" w:fill="BFBFBF" w:themeFill="background1" w:themeFillShade="BF"/>
          </w:tcPr>
          <w:p w14:paraId="147EFFA0" w14:textId="3A983529" w:rsidR="00331618" w:rsidRDefault="00331618" w:rsidP="00331618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733DC2">
              <w:rPr>
                <w:sz w:val="20"/>
              </w:rPr>
              <w:t>3</w:t>
            </w:r>
            <w:r>
              <w:rPr>
                <w:sz w:val="20"/>
              </w:rPr>
              <w:t>:</w:t>
            </w:r>
            <w:r w:rsidR="00A97306">
              <w:rPr>
                <w:sz w:val="20"/>
              </w:rPr>
              <w:t>1</w:t>
            </w:r>
            <w:r w:rsidR="00733DC2">
              <w:rPr>
                <w:sz w:val="20"/>
              </w:rPr>
              <w:t>5</w:t>
            </w:r>
            <w:r>
              <w:rPr>
                <w:sz w:val="20"/>
              </w:rPr>
              <w:t xml:space="preserve"> – 15:00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14:paraId="2DBF9440" w14:textId="77777777" w:rsidR="00331618" w:rsidRDefault="00A97306" w:rsidP="00EF1575">
            <w:pPr>
              <w:pStyle w:val="TableParagraph"/>
              <w:spacing w:before="120"/>
              <w:ind w:left="232"/>
              <w:rPr>
                <w:b/>
                <w:sz w:val="20"/>
                <w:lang w:val="lv-LV"/>
              </w:rPr>
            </w:pPr>
            <w:r w:rsidRPr="00EF1575">
              <w:rPr>
                <w:b/>
                <w:sz w:val="20"/>
                <w:lang w:val="lv-LV"/>
              </w:rPr>
              <w:t>Ekskursija Redanā (biedrība “Karostas glābšanas biedrība”)</w:t>
            </w:r>
          </w:p>
          <w:p w14:paraId="672153D2" w14:textId="5E072DB0" w:rsidR="00EF1575" w:rsidRPr="00EF1575" w:rsidRDefault="00EF1575" w:rsidP="00EF1575">
            <w:pPr>
              <w:pStyle w:val="TableParagraph"/>
              <w:spacing w:before="0" w:after="120"/>
              <w:ind w:left="232"/>
              <w:rPr>
                <w:b/>
                <w:sz w:val="20"/>
                <w:lang w:val="lv-LV"/>
              </w:rPr>
            </w:pPr>
            <w:r>
              <w:rPr>
                <w:b/>
                <w:sz w:val="20"/>
                <w:lang w:val="lv-LV"/>
              </w:rPr>
              <w:t>(atjaunotais objekts atklāts 2022.gadā)</w:t>
            </w:r>
          </w:p>
        </w:tc>
      </w:tr>
      <w:tr w:rsidR="00331618" w14:paraId="77BDB425" w14:textId="77777777" w:rsidTr="00CC667D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501" w:type="dxa"/>
          </w:tcPr>
          <w:p w14:paraId="3320CF0F" w14:textId="6711B0C2" w:rsidR="00331618" w:rsidRDefault="00331618" w:rsidP="00331618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>
              <w:rPr>
                <w:sz w:val="20"/>
              </w:rPr>
              <w:t>15:00 – 15:15</w:t>
            </w:r>
          </w:p>
        </w:tc>
        <w:tc>
          <w:tcPr>
            <w:tcW w:w="6945" w:type="dxa"/>
          </w:tcPr>
          <w:p w14:paraId="0CB430B8" w14:textId="303CDCD1" w:rsidR="00331618" w:rsidRPr="00EF1575" w:rsidRDefault="00D43DC4" w:rsidP="00331618">
            <w:pPr>
              <w:pStyle w:val="TableParagraph"/>
              <w:spacing w:before="120" w:after="120"/>
              <w:rPr>
                <w:sz w:val="20"/>
                <w:lang w:val="lv-LV"/>
              </w:rPr>
            </w:pPr>
            <w:r w:rsidRPr="00EF1575">
              <w:rPr>
                <w:sz w:val="20"/>
                <w:lang w:val="lv-LV"/>
              </w:rPr>
              <w:t xml:space="preserve">Autobuss uz </w:t>
            </w:r>
            <w:r w:rsidR="00A97306" w:rsidRPr="00EF1575">
              <w:rPr>
                <w:sz w:val="20"/>
                <w:lang w:val="lv-LV"/>
              </w:rPr>
              <w:t>Hotel Amrita</w:t>
            </w:r>
          </w:p>
        </w:tc>
      </w:tr>
      <w:tr w:rsidR="00331618" w14:paraId="1FE5CA5F" w14:textId="77777777" w:rsidTr="00CC667D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501" w:type="dxa"/>
            <w:shd w:val="clear" w:color="auto" w:fill="BFBFBF" w:themeFill="background1" w:themeFillShade="BF"/>
          </w:tcPr>
          <w:p w14:paraId="5F125A6C" w14:textId="6DC7242C" w:rsidR="00331618" w:rsidRDefault="00331618" w:rsidP="00331618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>
              <w:rPr>
                <w:sz w:val="20"/>
              </w:rPr>
              <w:t>15:15 – 1</w:t>
            </w:r>
            <w:r w:rsidR="00D43DC4">
              <w:rPr>
                <w:sz w:val="20"/>
              </w:rPr>
              <w:t>5</w:t>
            </w:r>
            <w:r>
              <w:rPr>
                <w:sz w:val="20"/>
              </w:rPr>
              <w:t>:</w:t>
            </w:r>
            <w:r w:rsidR="00D43DC4">
              <w:rPr>
                <w:sz w:val="20"/>
              </w:rPr>
              <w:t>45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14:paraId="5E23D66C" w14:textId="1D158234" w:rsidR="00331618" w:rsidRPr="00EF1575" w:rsidRDefault="001C6AC3" w:rsidP="00331618">
            <w:pPr>
              <w:pStyle w:val="TableParagraph"/>
              <w:spacing w:before="120" w:after="120"/>
              <w:rPr>
                <w:b/>
                <w:bCs/>
                <w:sz w:val="20"/>
                <w:lang w:val="lv-LV"/>
              </w:rPr>
            </w:pPr>
            <w:r w:rsidRPr="00EF1575">
              <w:rPr>
                <w:b/>
                <w:bCs/>
                <w:sz w:val="20"/>
                <w:lang w:val="lv-LV"/>
              </w:rPr>
              <w:t xml:space="preserve">Karostas </w:t>
            </w:r>
            <w:r w:rsidR="00E8422E" w:rsidRPr="00EF1575">
              <w:rPr>
                <w:b/>
                <w:bCs/>
                <w:sz w:val="20"/>
                <w:lang w:val="lv-LV"/>
              </w:rPr>
              <w:t xml:space="preserve">militārās teritorijas </w:t>
            </w:r>
            <w:r w:rsidRPr="00EF1575">
              <w:rPr>
                <w:b/>
                <w:bCs/>
                <w:sz w:val="20"/>
                <w:lang w:val="lv-LV"/>
              </w:rPr>
              <w:t xml:space="preserve">attīstības </w:t>
            </w:r>
            <w:r w:rsidR="00E8422E" w:rsidRPr="00EF1575">
              <w:rPr>
                <w:b/>
                <w:bCs/>
                <w:sz w:val="20"/>
                <w:lang w:val="lv-LV"/>
              </w:rPr>
              <w:t>tūrisma aspekti. 20 gadu pieredze. Nākotnes vīzija</w:t>
            </w:r>
          </w:p>
        </w:tc>
      </w:tr>
      <w:tr w:rsidR="00331618" w14:paraId="0B6A348E" w14:textId="77777777" w:rsidTr="00CC667D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501" w:type="dxa"/>
          </w:tcPr>
          <w:p w14:paraId="0AC4F146" w14:textId="54E0D893" w:rsidR="00331618" w:rsidRDefault="00D43DC4" w:rsidP="00331618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>
              <w:rPr>
                <w:sz w:val="20"/>
              </w:rPr>
              <w:t>15:45 – 16:15</w:t>
            </w:r>
          </w:p>
        </w:tc>
        <w:tc>
          <w:tcPr>
            <w:tcW w:w="6945" w:type="dxa"/>
          </w:tcPr>
          <w:p w14:paraId="4068B165" w14:textId="0A30C908" w:rsidR="00331618" w:rsidRPr="00EF1575" w:rsidRDefault="00E8422E" w:rsidP="00E8422E">
            <w:pPr>
              <w:pStyle w:val="TableParagraph"/>
              <w:spacing w:before="120" w:after="120"/>
              <w:rPr>
                <w:b/>
                <w:sz w:val="20"/>
                <w:lang w:val="lv-LV"/>
              </w:rPr>
            </w:pPr>
            <w:r w:rsidRPr="00EF1575">
              <w:rPr>
                <w:sz w:val="20"/>
                <w:lang w:val="lv-LV"/>
              </w:rPr>
              <w:t>Kafijas pau</w:t>
            </w:r>
            <w:r w:rsidR="00EF1575">
              <w:rPr>
                <w:sz w:val="20"/>
                <w:lang w:val="lv-LV"/>
              </w:rPr>
              <w:t>z</w:t>
            </w:r>
            <w:r w:rsidRPr="00EF1575">
              <w:rPr>
                <w:sz w:val="20"/>
                <w:lang w:val="lv-LV"/>
              </w:rPr>
              <w:t>e Nr.2 (tīklošanās), kontaktu veidošana</w:t>
            </w:r>
            <w:r w:rsidRPr="00EF1575">
              <w:rPr>
                <w:b/>
                <w:sz w:val="20"/>
                <w:lang w:val="lv-LV"/>
              </w:rPr>
              <w:t xml:space="preserve"> </w:t>
            </w:r>
          </w:p>
        </w:tc>
      </w:tr>
      <w:tr w:rsidR="00D43DC4" w14:paraId="777A74FB" w14:textId="77777777" w:rsidTr="00CC667D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501" w:type="dxa"/>
            <w:shd w:val="clear" w:color="auto" w:fill="BFBFBF" w:themeFill="background1" w:themeFillShade="BF"/>
          </w:tcPr>
          <w:p w14:paraId="4F58BA2F" w14:textId="3424213A" w:rsidR="00D43DC4" w:rsidRDefault="00D43DC4" w:rsidP="00D43DC4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>
              <w:rPr>
                <w:sz w:val="20"/>
              </w:rPr>
              <w:t>16:15 – 17:00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14:paraId="19EB6B27" w14:textId="10A15ADF" w:rsidR="00D43DC4" w:rsidRPr="00EF1575" w:rsidRDefault="00E8422E" w:rsidP="00D43DC4">
            <w:pPr>
              <w:pStyle w:val="TableParagraph"/>
              <w:spacing w:before="120" w:after="120"/>
              <w:rPr>
                <w:sz w:val="20"/>
                <w:lang w:val="lv-LV"/>
              </w:rPr>
            </w:pPr>
            <w:r w:rsidRPr="00EF1575">
              <w:rPr>
                <w:sz w:val="20"/>
                <w:lang w:val="lv-LV"/>
              </w:rPr>
              <w:t>Militārā mantojuma tūrisma objektu un tīklojuma attīstības vīzija,</w:t>
            </w:r>
            <w:r w:rsidRPr="00EF1575">
              <w:rPr>
                <w:b/>
                <w:sz w:val="20"/>
                <w:lang w:val="lv-LV"/>
              </w:rPr>
              <w:t xml:space="preserve"> </w:t>
            </w:r>
            <w:r w:rsidR="00D43DC4" w:rsidRPr="00EF1575">
              <w:rPr>
                <w:b/>
                <w:sz w:val="20"/>
                <w:lang w:val="lv-LV"/>
              </w:rPr>
              <w:t xml:space="preserve">Labās prakses piemēri. </w:t>
            </w:r>
            <w:r w:rsidR="00EF1575" w:rsidRPr="00EF1575">
              <w:rPr>
                <w:b/>
                <w:sz w:val="20"/>
                <w:lang w:val="lv-LV"/>
              </w:rPr>
              <w:t>Diskusijas. Rekomendācijas</w:t>
            </w:r>
            <w:r w:rsidR="00EF1575">
              <w:rPr>
                <w:b/>
                <w:sz w:val="20"/>
                <w:lang w:val="lv-LV"/>
              </w:rPr>
              <w:t>.</w:t>
            </w:r>
            <w:r w:rsidR="00EF1575" w:rsidRPr="00EF1575">
              <w:rPr>
                <w:sz w:val="20"/>
                <w:lang w:val="lv-LV"/>
              </w:rPr>
              <w:t xml:space="preserve"> </w:t>
            </w:r>
            <w:r w:rsidR="00D43DC4" w:rsidRPr="00EF1575">
              <w:rPr>
                <w:b/>
                <w:sz w:val="20"/>
                <w:lang w:val="lv-LV"/>
              </w:rPr>
              <w:t xml:space="preserve">Secinājumi </w:t>
            </w:r>
          </w:p>
        </w:tc>
      </w:tr>
    </w:tbl>
    <w:p w14:paraId="3E1440EA" w14:textId="2A0B26F4" w:rsidR="00EF095E" w:rsidRDefault="00EF095E"/>
    <w:p w14:paraId="75265C70" w14:textId="193D1348" w:rsidR="00A02031" w:rsidRPr="001E3A76" w:rsidRDefault="00A02031" w:rsidP="00EF1575">
      <w:pPr>
        <w:ind w:left="142"/>
        <w:rPr>
          <w:sz w:val="16"/>
          <w:szCs w:val="16"/>
        </w:rPr>
      </w:pPr>
      <w:r w:rsidRPr="001E3A76">
        <w:rPr>
          <w:sz w:val="16"/>
          <w:szCs w:val="16"/>
        </w:rPr>
        <w:t xml:space="preserve">  *</w:t>
      </w:r>
      <w:proofErr w:type="spellStart"/>
      <w:r w:rsidRPr="001E3A76">
        <w:rPr>
          <w:sz w:val="16"/>
          <w:szCs w:val="16"/>
        </w:rPr>
        <w:t>Lūdzam</w:t>
      </w:r>
      <w:proofErr w:type="spellEnd"/>
      <w:r w:rsidRPr="001E3A76">
        <w:rPr>
          <w:sz w:val="16"/>
          <w:szCs w:val="16"/>
        </w:rPr>
        <w:t xml:space="preserve"> </w:t>
      </w:r>
      <w:proofErr w:type="spellStart"/>
      <w:r w:rsidRPr="001E3A76">
        <w:rPr>
          <w:sz w:val="16"/>
          <w:szCs w:val="16"/>
        </w:rPr>
        <w:t>nodrošināties</w:t>
      </w:r>
      <w:proofErr w:type="spellEnd"/>
      <w:r w:rsidRPr="001E3A76">
        <w:rPr>
          <w:sz w:val="16"/>
          <w:szCs w:val="16"/>
        </w:rPr>
        <w:t xml:space="preserve"> </w:t>
      </w:r>
      <w:proofErr w:type="spellStart"/>
      <w:r w:rsidRPr="001E3A76">
        <w:rPr>
          <w:sz w:val="16"/>
          <w:szCs w:val="16"/>
        </w:rPr>
        <w:t>ar</w:t>
      </w:r>
      <w:proofErr w:type="spellEnd"/>
      <w:r w:rsidRPr="001E3A76">
        <w:rPr>
          <w:sz w:val="16"/>
          <w:szCs w:val="16"/>
        </w:rPr>
        <w:t xml:space="preserve"> </w:t>
      </w:r>
      <w:proofErr w:type="spellStart"/>
      <w:r w:rsidRPr="001E3A76">
        <w:rPr>
          <w:sz w:val="16"/>
          <w:szCs w:val="16"/>
        </w:rPr>
        <w:t>laika</w:t>
      </w:r>
      <w:proofErr w:type="spellEnd"/>
      <w:r w:rsidRPr="001E3A76">
        <w:rPr>
          <w:sz w:val="16"/>
          <w:szCs w:val="16"/>
        </w:rPr>
        <w:t xml:space="preserve"> </w:t>
      </w:r>
      <w:proofErr w:type="spellStart"/>
      <w:r w:rsidRPr="001E3A76">
        <w:rPr>
          <w:sz w:val="16"/>
          <w:szCs w:val="16"/>
        </w:rPr>
        <w:t>apstākļiem</w:t>
      </w:r>
      <w:proofErr w:type="spellEnd"/>
      <w:r w:rsidRPr="001E3A76">
        <w:rPr>
          <w:sz w:val="16"/>
          <w:szCs w:val="16"/>
        </w:rPr>
        <w:t xml:space="preserve"> </w:t>
      </w:r>
      <w:proofErr w:type="spellStart"/>
      <w:r w:rsidRPr="001E3A76">
        <w:rPr>
          <w:sz w:val="16"/>
          <w:szCs w:val="16"/>
        </w:rPr>
        <w:t>atbilstošu</w:t>
      </w:r>
      <w:proofErr w:type="spellEnd"/>
      <w:r w:rsidRPr="001E3A76">
        <w:rPr>
          <w:sz w:val="16"/>
          <w:szCs w:val="16"/>
        </w:rPr>
        <w:t xml:space="preserve"> </w:t>
      </w:r>
      <w:proofErr w:type="spellStart"/>
      <w:r w:rsidRPr="001E3A76">
        <w:rPr>
          <w:sz w:val="16"/>
          <w:szCs w:val="16"/>
        </w:rPr>
        <w:t>apģērbu</w:t>
      </w:r>
      <w:proofErr w:type="spellEnd"/>
      <w:r w:rsidRPr="001E3A76">
        <w:rPr>
          <w:sz w:val="16"/>
          <w:szCs w:val="16"/>
        </w:rPr>
        <w:t xml:space="preserve"> </w:t>
      </w:r>
      <w:proofErr w:type="spellStart"/>
      <w:r w:rsidR="00F42B3F">
        <w:rPr>
          <w:sz w:val="16"/>
          <w:szCs w:val="16"/>
        </w:rPr>
        <w:t>objektu</w:t>
      </w:r>
      <w:proofErr w:type="spellEnd"/>
      <w:r w:rsidR="00F42B3F">
        <w:rPr>
          <w:sz w:val="16"/>
          <w:szCs w:val="16"/>
        </w:rPr>
        <w:t xml:space="preserve"> un </w:t>
      </w:r>
      <w:proofErr w:type="spellStart"/>
      <w:r w:rsidR="00F42B3F">
        <w:rPr>
          <w:sz w:val="16"/>
          <w:szCs w:val="16"/>
        </w:rPr>
        <w:t>kauju</w:t>
      </w:r>
      <w:proofErr w:type="spellEnd"/>
      <w:r w:rsidR="00F42B3F">
        <w:rPr>
          <w:sz w:val="16"/>
          <w:szCs w:val="16"/>
        </w:rPr>
        <w:t xml:space="preserve"> </w:t>
      </w:r>
      <w:proofErr w:type="spellStart"/>
      <w:r w:rsidR="00F42B3F">
        <w:rPr>
          <w:sz w:val="16"/>
          <w:szCs w:val="16"/>
        </w:rPr>
        <w:t>vietu</w:t>
      </w:r>
      <w:proofErr w:type="spellEnd"/>
      <w:r w:rsidR="00943701" w:rsidRPr="001E3A76">
        <w:rPr>
          <w:sz w:val="16"/>
          <w:szCs w:val="16"/>
        </w:rPr>
        <w:t xml:space="preserve"> </w:t>
      </w:r>
      <w:proofErr w:type="spellStart"/>
      <w:r w:rsidRPr="001E3A76">
        <w:rPr>
          <w:sz w:val="16"/>
          <w:szCs w:val="16"/>
        </w:rPr>
        <w:t>apmeklējum</w:t>
      </w:r>
      <w:r w:rsidR="00943701" w:rsidRPr="001E3A76">
        <w:rPr>
          <w:sz w:val="16"/>
          <w:szCs w:val="16"/>
        </w:rPr>
        <w:t>a</w:t>
      </w:r>
      <w:r w:rsidRPr="001E3A76">
        <w:rPr>
          <w:sz w:val="16"/>
          <w:szCs w:val="16"/>
        </w:rPr>
        <w:t>m</w:t>
      </w:r>
      <w:proofErr w:type="spellEnd"/>
    </w:p>
    <w:p w14:paraId="3BB4F66A" w14:textId="77777777" w:rsidR="0064177F" w:rsidRDefault="0064177F">
      <w:pPr>
        <w:rPr>
          <w:sz w:val="20"/>
          <w:szCs w:val="20"/>
        </w:rPr>
      </w:pPr>
    </w:p>
    <w:p w14:paraId="08E21F3C" w14:textId="20E2E697" w:rsidR="00EF095E" w:rsidRPr="00356A73" w:rsidRDefault="0064177F" w:rsidP="00F76786">
      <w:pPr>
        <w:ind w:left="142"/>
        <w:rPr>
          <w:sz w:val="20"/>
          <w:szCs w:val="20"/>
        </w:rPr>
      </w:pPr>
      <w:r>
        <w:rPr>
          <w:noProof/>
        </w:rPr>
        <w:drawing>
          <wp:inline distT="0" distB="0" distL="0" distR="0" wp14:anchorId="508742BC" wp14:editId="4A4DAB0E">
            <wp:extent cx="1647825" cy="53041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04" cy="55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95E" w:rsidRPr="00356A73" w:rsidSect="00572E84">
      <w:type w:val="continuous"/>
      <w:pgSz w:w="11900" w:h="16850"/>
      <w:pgMar w:top="567" w:right="560" w:bottom="280" w:left="13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CDB2" w14:textId="77777777" w:rsidR="00F67818" w:rsidRDefault="00F67818" w:rsidP="00572E84">
      <w:r>
        <w:separator/>
      </w:r>
    </w:p>
  </w:endnote>
  <w:endnote w:type="continuationSeparator" w:id="0">
    <w:p w14:paraId="4EDC5898" w14:textId="77777777" w:rsidR="00F67818" w:rsidRDefault="00F67818" w:rsidP="0057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7E42" w14:textId="77777777" w:rsidR="00F67818" w:rsidRDefault="00F67818" w:rsidP="00572E84">
      <w:r>
        <w:separator/>
      </w:r>
    </w:p>
  </w:footnote>
  <w:footnote w:type="continuationSeparator" w:id="0">
    <w:p w14:paraId="2522455A" w14:textId="77777777" w:rsidR="00F67818" w:rsidRDefault="00F67818" w:rsidP="00572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3F8"/>
    <w:multiLevelType w:val="hybridMultilevel"/>
    <w:tmpl w:val="DAD49E20"/>
    <w:lvl w:ilvl="0" w:tplc="B03EEA34">
      <w:start w:val="1"/>
      <w:numFmt w:val="decimal"/>
      <w:lvlText w:val="%1)"/>
      <w:lvlJc w:val="left"/>
      <w:pPr>
        <w:ind w:left="591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5E3A6CC8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en-US"/>
      </w:rPr>
    </w:lvl>
    <w:lvl w:ilvl="2" w:tplc="BA76DDB2">
      <w:numFmt w:val="bullet"/>
      <w:lvlText w:val="•"/>
      <w:lvlJc w:val="left"/>
      <w:pPr>
        <w:ind w:left="2010" w:hanging="361"/>
      </w:pPr>
      <w:rPr>
        <w:rFonts w:hint="default"/>
        <w:lang w:val="en-US" w:eastAsia="en-US" w:bidi="en-US"/>
      </w:rPr>
    </w:lvl>
    <w:lvl w:ilvl="3" w:tplc="A46AE8EE">
      <w:numFmt w:val="bullet"/>
      <w:lvlText w:val="•"/>
      <w:lvlJc w:val="left"/>
      <w:pPr>
        <w:ind w:left="2715" w:hanging="361"/>
      </w:pPr>
      <w:rPr>
        <w:rFonts w:hint="default"/>
        <w:lang w:val="en-US" w:eastAsia="en-US" w:bidi="en-US"/>
      </w:rPr>
    </w:lvl>
    <w:lvl w:ilvl="4" w:tplc="8F08C73E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en-US"/>
      </w:rPr>
    </w:lvl>
    <w:lvl w:ilvl="5" w:tplc="2580020C">
      <w:numFmt w:val="bullet"/>
      <w:lvlText w:val="•"/>
      <w:lvlJc w:val="left"/>
      <w:pPr>
        <w:ind w:left="4126" w:hanging="361"/>
      </w:pPr>
      <w:rPr>
        <w:rFonts w:hint="default"/>
        <w:lang w:val="en-US" w:eastAsia="en-US" w:bidi="en-US"/>
      </w:rPr>
    </w:lvl>
    <w:lvl w:ilvl="6" w:tplc="DA36F342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en-US"/>
      </w:rPr>
    </w:lvl>
    <w:lvl w:ilvl="7" w:tplc="EB0CC5F0">
      <w:numFmt w:val="bullet"/>
      <w:lvlText w:val="•"/>
      <w:lvlJc w:val="left"/>
      <w:pPr>
        <w:ind w:left="5536" w:hanging="361"/>
      </w:pPr>
      <w:rPr>
        <w:rFonts w:hint="default"/>
        <w:lang w:val="en-US" w:eastAsia="en-US" w:bidi="en-US"/>
      </w:rPr>
    </w:lvl>
    <w:lvl w:ilvl="8" w:tplc="0CF8C15C">
      <w:numFmt w:val="bullet"/>
      <w:lvlText w:val="•"/>
      <w:lvlJc w:val="left"/>
      <w:pPr>
        <w:ind w:left="6241" w:hanging="361"/>
      </w:pPr>
      <w:rPr>
        <w:rFonts w:hint="default"/>
        <w:lang w:val="en-US" w:eastAsia="en-US" w:bidi="en-US"/>
      </w:rPr>
    </w:lvl>
  </w:abstractNum>
  <w:num w:numId="1" w16cid:durableId="204991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C9"/>
    <w:rsid w:val="000318CC"/>
    <w:rsid w:val="00037F37"/>
    <w:rsid w:val="00044787"/>
    <w:rsid w:val="000453F5"/>
    <w:rsid w:val="000508B1"/>
    <w:rsid w:val="00054214"/>
    <w:rsid w:val="00055081"/>
    <w:rsid w:val="000753DB"/>
    <w:rsid w:val="000B4D39"/>
    <w:rsid w:val="000D433B"/>
    <w:rsid w:val="00135C30"/>
    <w:rsid w:val="00165D88"/>
    <w:rsid w:val="0017567D"/>
    <w:rsid w:val="00177333"/>
    <w:rsid w:val="00184C68"/>
    <w:rsid w:val="001A3E4D"/>
    <w:rsid w:val="001C0832"/>
    <w:rsid w:val="001C3D6D"/>
    <w:rsid w:val="001C6AC3"/>
    <w:rsid w:val="001E3972"/>
    <w:rsid w:val="001E3A76"/>
    <w:rsid w:val="00205D31"/>
    <w:rsid w:val="00226865"/>
    <w:rsid w:val="00232E1A"/>
    <w:rsid w:val="002365F5"/>
    <w:rsid w:val="00253390"/>
    <w:rsid w:val="002905AF"/>
    <w:rsid w:val="00294E45"/>
    <w:rsid w:val="002B4150"/>
    <w:rsid w:val="002B42EB"/>
    <w:rsid w:val="002C4988"/>
    <w:rsid w:val="002F0340"/>
    <w:rsid w:val="002F65BD"/>
    <w:rsid w:val="00320616"/>
    <w:rsid w:val="0032468F"/>
    <w:rsid w:val="00327F90"/>
    <w:rsid w:val="00331618"/>
    <w:rsid w:val="00351311"/>
    <w:rsid w:val="00356A73"/>
    <w:rsid w:val="0036083F"/>
    <w:rsid w:val="003678A0"/>
    <w:rsid w:val="0039660F"/>
    <w:rsid w:val="003C68EF"/>
    <w:rsid w:val="003D5363"/>
    <w:rsid w:val="004000E5"/>
    <w:rsid w:val="0040180C"/>
    <w:rsid w:val="00410DB6"/>
    <w:rsid w:val="00453A81"/>
    <w:rsid w:val="00462253"/>
    <w:rsid w:val="00463633"/>
    <w:rsid w:val="004809C8"/>
    <w:rsid w:val="00487D41"/>
    <w:rsid w:val="004B688F"/>
    <w:rsid w:val="004D3A8F"/>
    <w:rsid w:val="004D3BC9"/>
    <w:rsid w:val="004E750A"/>
    <w:rsid w:val="00505BBE"/>
    <w:rsid w:val="00507111"/>
    <w:rsid w:val="00511C4E"/>
    <w:rsid w:val="00515EF8"/>
    <w:rsid w:val="00517B86"/>
    <w:rsid w:val="00557F70"/>
    <w:rsid w:val="00560C9C"/>
    <w:rsid w:val="00572E84"/>
    <w:rsid w:val="00573460"/>
    <w:rsid w:val="00574C35"/>
    <w:rsid w:val="005767B1"/>
    <w:rsid w:val="005B40EB"/>
    <w:rsid w:val="005C2A7B"/>
    <w:rsid w:val="005C79CD"/>
    <w:rsid w:val="005E2236"/>
    <w:rsid w:val="00621FE5"/>
    <w:rsid w:val="00632188"/>
    <w:rsid w:val="0064177F"/>
    <w:rsid w:val="0066475E"/>
    <w:rsid w:val="00670B5B"/>
    <w:rsid w:val="00684ED9"/>
    <w:rsid w:val="00685FA9"/>
    <w:rsid w:val="0068601A"/>
    <w:rsid w:val="006938B9"/>
    <w:rsid w:val="006F1B52"/>
    <w:rsid w:val="00704BE1"/>
    <w:rsid w:val="00723E2F"/>
    <w:rsid w:val="00733DC2"/>
    <w:rsid w:val="007669C4"/>
    <w:rsid w:val="0077067B"/>
    <w:rsid w:val="00790066"/>
    <w:rsid w:val="00796BFA"/>
    <w:rsid w:val="007C57F7"/>
    <w:rsid w:val="007E1D04"/>
    <w:rsid w:val="008013CF"/>
    <w:rsid w:val="0083672A"/>
    <w:rsid w:val="0083718F"/>
    <w:rsid w:val="008405EC"/>
    <w:rsid w:val="00880A06"/>
    <w:rsid w:val="00883839"/>
    <w:rsid w:val="008945A9"/>
    <w:rsid w:val="008B1EED"/>
    <w:rsid w:val="008F5BA6"/>
    <w:rsid w:val="00921B65"/>
    <w:rsid w:val="00925FDD"/>
    <w:rsid w:val="00933B9F"/>
    <w:rsid w:val="00943701"/>
    <w:rsid w:val="00947F61"/>
    <w:rsid w:val="009870A2"/>
    <w:rsid w:val="009A1D3F"/>
    <w:rsid w:val="009E43F6"/>
    <w:rsid w:val="009F078A"/>
    <w:rsid w:val="00A02031"/>
    <w:rsid w:val="00A051A5"/>
    <w:rsid w:val="00A61899"/>
    <w:rsid w:val="00A61A32"/>
    <w:rsid w:val="00A65BD3"/>
    <w:rsid w:val="00A97306"/>
    <w:rsid w:val="00AD33AB"/>
    <w:rsid w:val="00AE2AD2"/>
    <w:rsid w:val="00AF4FF8"/>
    <w:rsid w:val="00B009D5"/>
    <w:rsid w:val="00B03F83"/>
    <w:rsid w:val="00B33637"/>
    <w:rsid w:val="00B35DC8"/>
    <w:rsid w:val="00B36456"/>
    <w:rsid w:val="00B4062A"/>
    <w:rsid w:val="00B60DBA"/>
    <w:rsid w:val="00B6649C"/>
    <w:rsid w:val="00B80D0B"/>
    <w:rsid w:val="00B92ABE"/>
    <w:rsid w:val="00B955B4"/>
    <w:rsid w:val="00B9766C"/>
    <w:rsid w:val="00BC48C1"/>
    <w:rsid w:val="00BC7B6C"/>
    <w:rsid w:val="00BD06C6"/>
    <w:rsid w:val="00BF2014"/>
    <w:rsid w:val="00BF27BF"/>
    <w:rsid w:val="00BF49D9"/>
    <w:rsid w:val="00C058B5"/>
    <w:rsid w:val="00C45383"/>
    <w:rsid w:val="00C4592F"/>
    <w:rsid w:val="00C54B72"/>
    <w:rsid w:val="00C64801"/>
    <w:rsid w:val="00C7335D"/>
    <w:rsid w:val="00C96D33"/>
    <w:rsid w:val="00C97297"/>
    <w:rsid w:val="00CC667D"/>
    <w:rsid w:val="00CD5E2E"/>
    <w:rsid w:val="00CE1140"/>
    <w:rsid w:val="00CF07B7"/>
    <w:rsid w:val="00CF3C77"/>
    <w:rsid w:val="00D03667"/>
    <w:rsid w:val="00D42713"/>
    <w:rsid w:val="00D43DC4"/>
    <w:rsid w:val="00D70505"/>
    <w:rsid w:val="00D725A3"/>
    <w:rsid w:val="00D75F5D"/>
    <w:rsid w:val="00D82CCE"/>
    <w:rsid w:val="00D84AC8"/>
    <w:rsid w:val="00DB47AF"/>
    <w:rsid w:val="00DB69C7"/>
    <w:rsid w:val="00DC2D60"/>
    <w:rsid w:val="00DE4B13"/>
    <w:rsid w:val="00E33E5D"/>
    <w:rsid w:val="00E73026"/>
    <w:rsid w:val="00E8422E"/>
    <w:rsid w:val="00E856D4"/>
    <w:rsid w:val="00E867EB"/>
    <w:rsid w:val="00EB5C3C"/>
    <w:rsid w:val="00ED34A0"/>
    <w:rsid w:val="00ED4128"/>
    <w:rsid w:val="00EE30EA"/>
    <w:rsid w:val="00EF095E"/>
    <w:rsid w:val="00EF1575"/>
    <w:rsid w:val="00F066DB"/>
    <w:rsid w:val="00F13F16"/>
    <w:rsid w:val="00F21815"/>
    <w:rsid w:val="00F42B3F"/>
    <w:rsid w:val="00F44E2D"/>
    <w:rsid w:val="00F45904"/>
    <w:rsid w:val="00F47ABA"/>
    <w:rsid w:val="00F67818"/>
    <w:rsid w:val="00F76786"/>
    <w:rsid w:val="00F86E4E"/>
    <w:rsid w:val="00F95E9B"/>
    <w:rsid w:val="00FB1FBE"/>
    <w:rsid w:val="00FB55F6"/>
    <w:rsid w:val="00FE5247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F2A1"/>
  <w15:docId w15:val="{27E892D7-6500-4B5A-BC5F-80DE239D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230"/>
    </w:pPr>
  </w:style>
  <w:style w:type="paragraph" w:styleId="Header">
    <w:name w:val="header"/>
    <w:basedOn w:val="Normal"/>
    <w:link w:val="HeaderChar"/>
    <w:uiPriority w:val="99"/>
    <w:unhideWhenUsed/>
    <w:rsid w:val="00572E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E8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2E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E84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450C-F816-4038-B27E-7CEB4373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</dc:creator>
  <cp:lastModifiedBy>Laura Homka</cp:lastModifiedBy>
  <cp:revision>10</cp:revision>
  <cp:lastPrinted>2021-09-16T11:01:00Z</cp:lastPrinted>
  <dcterms:created xsi:type="dcterms:W3CDTF">2022-10-05T08:19:00Z</dcterms:created>
  <dcterms:modified xsi:type="dcterms:W3CDTF">2022-11-15T13:27:00Z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2021-02-08T00:00:00Z</vt:filetime>
  </property>
</Properties>
</file>